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29" w:type="dxa"/>
        <w:tblCellSpacing w:w="15" w:type="dxa"/>
        <w:tblInd w:w="-138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"/>
        <w:gridCol w:w="11098"/>
        <w:gridCol w:w="30"/>
        <w:gridCol w:w="51"/>
      </w:tblGrid>
      <w:tr w:rsidR="00873EC0" w:rsidRPr="00873EC0" w:rsidTr="0084735C">
        <w:trPr>
          <w:gridAfter w:val="2"/>
          <w:trHeight w:val="269"/>
          <w:tblCellSpacing w:w="15" w:type="dxa"/>
        </w:trPr>
        <w:tc>
          <w:tcPr>
            <w:tcW w:w="11114" w:type="dxa"/>
            <w:gridSpan w:val="2"/>
            <w:shd w:val="clear" w:color="auto" w:fill="FFFFFF"/>
            <w:vAlign w:val="center"/>
            <w:hideMark/>
          </w:tcPr>
          <w:p w:rsidR="00873EC0" w:rsidRPr="00873EC0" w:rsidRDefault="00873EC0" w:rsidP="00873EC0">
            <w:pPr>
              <w:spacing w:after="0" w:line="268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73EC0" w:rsidRPr="00873EC0" w:rsidTr="0084735C">
        <w:trPr>
          <w:gridBefore w:val="1"/>
          <w:trHeight w:val="3870"/>
          <w:tblCellSpacing w:w="15" w:type="dxa"/>
        </w:trPr>
        <w:tc>
          <w:tcPr>
            <w:tcW w:w="0" w:type="auto"/>
            <w:gridSpan w:val="3"/>
            <w:shd w:val="clear" w:color="auto" w:fill="FFFFFF"/>
            <w:hideMark/>
          </w:tcPr>
          <w:p w:rsidR="00873EC0" w:rsidRPr="00873EC0" w:rsidRDefault="00873EC0" w:rsidP="00873EC0">
            <w:pPr>
              <w:spacing w:before="385" w:after="385" w:line="687" w:lineRule="atLeast"/>
              <w:outlineLvl w:val="0"/>
              <w:rPr>
                <w:rFonts w:ascii="Arial" w:eastAsia="Times New Roman" w:hAnsi="Arial" w:cs="Arial"/>
                <w:kern w:val="36"/>
                <w:sz w:val="67"/>
                <w:szCs w:val="67"/>
              </w:rPr>
            </w:pPr>
            <w:r w:rsidRPr="00873EC0">
              <w:rPr>
                <w:rFonts w:ascii="Arial" w:eastAsia="Times New Roman" w:hAnsi="Arial" w:cs="Arial"/>
                <w:kern w:val="36"/>
                <w:sz w:val="67"/>
                <w:szCs w:val="67"/>
              </w:rPr>
              <w:t xml:space="preserve">Кризис </w:t>
            </w:r>
            <w:r w:rsidR="00CE525F">
              <w:rPr>
                <w:rFonts w:ascii="Arial" w:eastAsia="Times New Roman" w:hAnsi="Arial" w:cs="Arial"/>
                <w:kern w:val="36"/>
                <w:sz w:val="67"/>
                <w:szCs w:val="67"/>
              </w:rPr>
              <w:t>6-</w:t>
            </w:r>
            <w:r w:rsidRPr="00873EC0">
              <w:rPr>
                <w:rFonts w:ascii="Arial" w:eastAsia="Times New Roman" w:hAnsi="Arial" w:cs="Arial"/>
                <w:kern w:val="36"/>
                <w:sz w:val="67"/>
                <w:szCs w:val="67"/>
              </w:rPr>
              <w:t>7 лет у ребенка. Что это такое и каковы причины? Четырнадцать советов родителям</w:t>
            </w:r>
          </w:p>
          <w:p w:rsidR="00873EC0" w:rsidRPr="00873EC0" w:rsidRDefault="00FA275E" w:rsidP="00873EC0">
            <w:pPr>
              <w:spacing w:line="268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hyperlink r:id="rId5" w:tgtFrame="_blank" w:tooltip="ВКонтакте" w:history="1">
              <w:proofErr w:type="gramStart"/>
              <w:r w:rsidR="00873EC0" w:rsidRPr="00873EC0">
                <w:rPr>
                  <w:rFonts w:ascii="Arial" w:eastAsia="Times New Roman" w:hAnsi="Arial" w:cs="Arial"/>
                  <w:color w:val="FFFFFF"/>
                  <w:sz w:val="23"/>
                </w:rPr>
                <w:t>7</w:t>
              </w:r>
            </w:hyperlink>
            <w:hyperlink r:id="rId6" w:tgtFrame="_blank" w:tooltip="Facebook" w:history="1">
              <w:r w:rsidR="00873EC0" w:rsidRPr="00873EC0">
                <w:rPr>
                  <w:rFonts w:ascii="Arial" w:eastAsia="Times New Roman" w:hAnsi="Arial" w:cs="Arial"/>
                  <w:color w:val="FFFFFF"/>
                  <w:sz w:val="23"/>
                </w:rPr>
                <w:t>11</w:t>
              </w:r>
              <w:proofErr w:type="gramEnd"/>
            </w:hyperlink>
            <w:hyperlink r:id="rId7" w:tgtFrame="_blank" w:tooltip="Twitter" w:history="1">
              <w:r w:rsidR="00873EC0" w:rsidRPr="00873EC0">
                <w:rPr>
                  <w:rFonts w:ascii="Arial" w:eastAsia="Times New Roman" w:hAnsi="Arial" w:cs="Arial"/>
                  <w:color w:val="FFFFFF"/>
                  <w:sz w:val="23"/>
                </w:rPr>
                <w:t>1</w:t>
              </w:r>
            </w:hyperlink>
            <w:hyperlink r:id="rId8" w:tgtFrame="_blank" w:tooltip="Одноклассники" w:history="1">
              <w:r w:rsidR="00873EC0" w:rsidRPr="00873EC0">
                <w:rPr>
                  <w:rFonts w:ascii="Arial" w:eastAsia="Times New Roman" w:hAnsi="Arial" w:cs="Arial"/>
                  <w:color w:val="FFFFFF"/>
                  <w:sz w:val="23"/>
                </w:rPr>
                <w:t>10</w:t>
              </w:r>
            </w:hyperlink>
            <w:hyperlink r:id="rId9" w:tgtFrame="_blank" w:tooltip="Мой Мир" w:history="1">
              <w:r w:rsidR="00873EC0" w:rsidRPr="00873EC0">
                <w:rPr>
                  <w:rFonts w:ascii="Arial" w:eastAsia="Times New Roman" w:hAnsi="Arial" w:cs="Arial"/>
                  <w:color w:val="FFFFFF"/>
                  <w:sz w:val="23"/>
                </w:rPr>
                <w:t>1</w:t>
              </w:r>
            </w:hyperlink>
            <w:hyperlink r:id="rId10" w:tgtFrame="_blank" w:tooltip="Google Plus" w:history="1">
              <w:r w:rsidR="00873EC0" w:rsidRPr="00873EC0">
                <w:rPr>
                  <w:rFonts w:ascii="Arial" w:eastAsia="Times New Roman" w:hAnsi="Arial" w:cs="Arial"/>
                  <w:color w:val="FFFFFF"/>
                  <w:sz w:val="23"/>
                </w:rPr>
                <w:t>5</w:t>
              </w:r>
            </w:hyperlink>
          </w:p>
        </w:tc>
      </w:tr>
      <w:tr w:rsidR="00873EC0" w:rsidRPr="00873EC0" w:rsidTr="0084735C">
        <w:trPr>
          <w:gridBefore w:val="1"/>
          <w:trHeight w:val="17"/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73EC0" w:rsidRPr="00873EC0" w:rsidRDefault="00873EC0" w:rsidP="00873E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73EC0" w:rsidRPr="00873EC0" w:rsidRDefault="00873EC0" w:rsidP="00873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3EC0" w:rsidRPr="00873EC0" w:rsidTr="00190B29">
        <w:trPr>
          <w:gridBefore w:val="1"/>
          <w:trHeight w:val="5150"/>
          <w:tblCellSpacing w:w="15" w:type="dxa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873EC0" w:rsidRPr="00873EC0" w:rsidRDefault="00873EC0" w:rsidP="00873EC0">
            <w:pPr>
              <w:spacing w:after="0" w:line="240" w:lineRule="auto"/>
              <w:jc w:val="both"/>
              <w:rPr>
                <w:rFonts w:ascii="Georgia" w:eastAsia="Times New Roman" w:hAnsi="Georgia" w:cs="Arial"/>
                <w:i/>
                <w:iCs/>
                <w:color w:val="000000"/>
                <w:sz w:val="27"/>
                <w:szCs w:val="27"/>
              </w:rPr>
            </w:pPr>
            <w:r w:rsidRPr="00873EC0">
              <w:rPr>
                <w:rFonts w:ascii="Georgia" w:eastAsia="Times New Roman" w:hAnsi="Georgia" w:cs="Arial"/>
                <w:i/>
                <w:iCs/>
                <w:color w:val="000000"/>
                <w:sz w:val="27"/>
                <w:szCs w:val="27"/>
              </w:rPr>
              <w:t xml:space="preserve">Старший дошкольный возраст (6–7 лет) традиционно выделяется в психологии как переходный, критический период детства, получивший наименование «кризиса семи лет». Он был описан в литературе раньше остальных и всегда связывался с началом школьного обучения. Старший дошкольный возраст — это переходная ступень в развитии, когда ребенок уже не дошкольник, но еще и не школьник. Давно замечено, что при переходе от дошкольного к школьному </w:t>
            </w:r>
            <w:proofErr w:type="gramStart"/>
            <w:r w:rsidRPr="00873EC0">
              <w:rPr>
                <w:rFonts w:ascii="Georgia" w:eastAsia="Times New Roman" w:hAnsi="Georgia" w:cs="Arial"/>
                <w:i/>
                <w:iCs/>
                <w:color w:val="000000"/>
                <w:sz w:val="27"/>
                <w:szCs w:val="27"/>
              </w:rPr>
              <w:t>возрасту</w:t>
            </w:r>
            <w:proofErr w:type="gramEnd"/>
            <w:r w:rsidRPr="00873EC0">
              <w:rPr>
                <w:rFonts w:ascii="Georgia" w:eastAsia="Times New Roman" w:hAnsi="Georgia" w:cs="Arial"/>
                <w:i/>
                <w:iCs/>
                <w:color w:val="000000"/>
                <w:sz w:val="27"/>
                <w:szCs w:val="27"/>
              </w:rPr>
              <w:t xml:space="preserve"> ребенок резко меняется и становится более трудным в воспитательном отношении. Что же происходит с ребенком и как ему помочь?</w:t>
            </w:r>
          </w:p>
        </w:tc>
      </w:tr>
      <w:tr w:rsidR="00873EC0" w:rsidRPr="00873EC0" w:rsidTr="0084735C">
        <w:trPr>
          <w:gridBefore w:val="1"/>
          <w:trHeight w:val="4292"/>
          <w:tblCellSpacing w:w="15" w:type="dxa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873EC0" w:rsidRPr="00CE525F" w:rsidRDefault="00873EC0" w:rsidP="00CE525F">
            <w:pPr>
              <w:spacing w:after="0" w:line="368" w:lineRule="atLeast"/>
              <w:rPr>
                <w:rFonts w:ascii="Arial" w:eastAsia="Times New Roman" w:hAnsi="Arial" w:cs="Arial"/>
                <w:sz w:val="23"/>
                <w:szCs w:val="23"/>
              </w:rPr>
            </w:pPr>
          </w:p>
          <w:p w:rsidR="00873EC0" w:rsidRPr="00873EC0" w:rsidRDefault="00873EC0" w:rsidP="00873EC0">
            <w:pPr>
              <w:spacing w:after="0" w:line="385" w:lineRule="atLeast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r w:rsidRPr="00873EC0">
              <w:rPr>
                <w:rFonts w:ascii="Arial" w:eastAsia="Times New Roman" w:hAnsi="Arial" w:cs="Arial"/>
                <w:sz w:val="27"/>
                <w:szCs w:val="27"/>
              </w:rPr>
              <w:t>Негативная симптоматика кризиса, свойственная всем переходным периодам, в полной мере проявляется и в этом возрасте (негативизм, упрямство, строптивость и др.).</w:t>
            </w:r>
          </w:p>
          <w:p w:rsidR="00873EC0" w:rsidRPr="00873EC0" w:rsidRDefault="00873EC0" w:rsidP="00873EC0">
            <w:pPr>
              <w:spacing w:after="0" w:line="502" w:lineRule="atLeast"/>
              <w:jc w:val="both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44"/>
                <w:szCs w:val="44"/>
              </w:rPr>
            </w:pPr>
            <w:r w:rsidRPr="00873EC0">
              <w:rPr>
                <w:rFonts w:ascii="Arial" w:eastAsia="Times New Roman" w:hAnsi="Arial" w:cs="Arial"/>
                <w:b/>
                <w:bCs/>
                <w:color w:val="000000"/>
                <w:sz w:val="44"/>
                <w:szCs w:val="44"/>
              </w:rPr>
              <w:t>Как проявляется возрастной кризис 7 лет?</w:t>
            </w:r>
          </w:p>
          <w:p w:rsidR="00873EC0" w:rsidRPr="00873EC0" w:rsidRDefault="00873EC0" w:rsidP="00873EC0">
            <w:pPr>
              <w:spacing w:after="0" w:line="385" w:lineRule="atLeast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r w:rsidRPr="00873EC0">
              <w:rPr>
                <w:rFonts w:ascii="Arial" w:eastAsia="Times New Roman" w:hAnsi="Arial" w:cs="Arial"/>
                <w:sz w:val="27"/>
                <w:szCs w:val="27"/>
              </w:rPr>
              <w:t>Наряду с этим появляются специфические для данного возраста особенности:</w:t>
            </w:r>
          </w:p>
          <w:p w:rsidR="00873EC0" w:rsidRPr="00873EC0" w:rsidRDefault="00873EC0" w:rsidP="00873EC0">
            <w:pPr>
              <w:numPr>
                <w:ilvl w:val="0"/>
                <w:numId w:val="2"/>
              </w:numPr>
              <w:spacing w:after="0" w:line="385" w:lineRule="atLeast"/>
              <w:ind w:left="502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r w:rsidRPr="00873EC0">
              <w:rPr>
                <w:rFonts w:ascii="Arial" w:eastAsia="Times New Roman" w:hAnsi="Arial" w:cs="Arial"/>
                <w:sz w:val="27"/>
                <w:szCs w:val="27"/>
              </w:rPr>
              <w:t>нарочитость</w:t>
            </w:r>
          </w:p>
          <w:p w:rsidR="00873EC0" w:rsidRPr="00873EC0" w:rsidRDefault="00873EC0" w:rsidP="00873EC0">
            <w:pPr>
              <w:numPr>
                <w:ilvl w:val="0"/>
                <w:numId w:val="2"/>
              </w:numPr>
              <w:spacing w:after="0" w:line="385" w:lineRule="atLeast"/>
              <w:ind w:left="502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r w:rsidRPr="00873EC0">
              <w:rPr>
                <w:rFonts w:ascii="Arial" w:eastAsia="Times New Roman" w:hAnsi="Arial" w:cs="Arial"/>
                <w:sz w:val="27"/>
                <w:szCs w:val="27"/>
              </w:rPr>
              <w:t>нелепость</w:t>
            </w:r>
          </w:p>
          <w:p w:rsidR="00873EC0" w:rsidRPr="00873EC0" w:rsidRDefault="00873EC0" w:rsidP="00873EC0">
            <w:pPr>
              <w:numPr>
                <w:ilvl w:val="0"/>
                <w:numId w:val="2"/>
              </w:numPr>
              <w:spacing w:after="0" w:line="385" w:lineRule="atLeast"/>
              <w:ind w:left="502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r w:rsidRPr="00873EC0">
              <w:rPr>
                <w:rFonts w:ascii="Arial" w:eastAsia="Times New Roman" w:hAnsi="Arial" w:cs="Arial"/>
                <w:sz w:val="27"/>
                <w:szCs w:val="27"/>
              </w:rPr>
              <w:t>искусственность поведения</w:t>
            </w:r>
          </w:p>
          <w:p w:rsidR="00873EC0" w:rsidRPr="00873EC0" w:rsidRDefault="00873EC0" w:rsidP="00873EC0">
            <w:pPr>
              <w:numPr>
                <w:ilvl w:val="0"/>
                <w:numId w:val="2"/>
              </w:numPr>
              <w:spacing w:after="0" w:line="385" w:lineRule="atLeast"/>
              <w:ind w:left="502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r w:rsidRPr="00873EC0">
              <w:rPr>
                <w:rFonts w:ascii="Arial" w:eastAsia="Times New Roman" w:hAnsi="Arial" w:cs="Arial"/>
                <w:sz w:val="27"/>
                <w:szCs w:val="27"/>
              </w:rPr>
              <w:t>паясничанье</w:t>
            </w:r>
          </w:p>
          <w:p w:rsidR="00873EC0" w:rsidRPr="00873EC0" w:rsidRDefault="00873EC0" w:rsidP="00873EC0">
            <w:pPr>
              <w:numPr>
                <w:ilvl w:val="0"/>
                <w:numId w:val="2"/>
              </w:numPr>
              <w:spacing w:after="0" w:line="385" w:lineRule="atLeast"/>
              <w:ind w:left="502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r w:rsidRPr="00873EC0">
              <w:rPr>
                <w:rFonts w:ascii="Arial" w:eastAsia="Times New Roman" w:hAnsi="Arial" w:cs="Arial"/>
                <w:sz w:val="27"/>
                <w:szCs w:val="27"/>
              </w:rPr>
              <w:t>вертлявость</w:t>
            </w:r>
          </w:p>
          <w:p w:rsidR="00873EC0" w:rsidRPr="00873EC0" w:rsidRDefault="00873EC0" w:rsidP="00873EC0">
            <w:pPr>
              <w:numPr>
                <w:ilvl w:val="0"/>
                <w:numId w:val="2"/>
              </w:numPr>
              <w:spacing w:after="0" w:line="385" w:lineRule="atLeast"/>
              <w:ind w:left="502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r w:rsidRPr="00873EC0">
              <w:rPr>
                <w:rFonts w:ascii="Arial" w:eastAsia="Times New Roman" w:hAnsi="Arial" w:cs="Arial"/>
                <w:sz w:val="27"/>
                <w:szCs w:val="27"/>
              </w:rPr>
              <w:t>клоунада.</w:t>
            </w:r>
          </w:p>
          <w:p w:rsidR="00873EC0" w:rsidRPr="00873EC0" w:rsidRDefault="00873EC0" w:rsidP="00873EC0">
            <w:pPr>
              <w:spacing w:after="0" w:line="385" w:lineRule="atLeast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r w:rsidRPr="00873EC0">
              <w:rPr>
                <w:rFonts w:ascii="Arial" w:eastAsia="Times New Roman" w:hAnsi="Arial" w:cs="Arial"/>
                <w:sz w:val="27"/>
                <w:szCs w:val="27"/>
              </w:rPr>
              <w:lastRenderedPageBreak/>
              <w:t xml:space="preserve">Ребенок ходит </w:t>
            </w:r>
            <w:proofErr w:type="gramStart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вертлявой</w:t>
            </w:r>
            <w:proofErr w:type="gramEnd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 xml:space="preserve"> походкой, говорит писклявым голосом, корчит рожицы, строит из себя шута. Конечно, детям любого возраста (да порою и взрослым) свойственно говорить глупости, шутить, передразнивать, подражать животным и людям — это не удивляет окружающих и кажется смешным. Напротив, поведение ребенка в период кризиса семи лет имеет нарочитый, шутовской характер, вызывает не улыбку, а осуждение.</w:t>
            </w:r>
          </w:p>
          <w:p w:rsidR="00873EC0" w:rsidRPr="00873EC0" w:rsidRDefault="00873EC0" w:rsidP="00873EC0">
            <w:pPr>
              <w:spacing w:after="0" w:line="502" w:lineRule="atLeast"/>
              <w:jc w:val="both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44"/>
                <w:szCs w:val="44"/>
              </w:rPr>
            </w:pPr>
            <w:r w:rsidRPr="00873EC0">
              <w:rPr>
                <w:rFonts w:ascii="Arial" w:eastAsia="Times New Roman" w:hAnsi="Arial" w:cs="Arial"/>
                <w:b/>
                <w:bCs/>
                <w:color w:val="000000"/>
                <w:sz w:val="44"/>
                <w:szCs w:val="44"/>
              </w:rPr>
              <w:t>Каковы причины кризиса?</w:t>
            </w:r>
          </w:p>
          <w:p w:rsidR="00873EC0" w:rsidRPr="00873EC0" w:rsidRDefault="00873EC0" w:rsidP="00873EC0">
            <w:pPr>
              <w:spacing w:after="0" w:line="385" w:lineRule="atLeast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r w:rsidRPr="00873EC0">
              <w:rPr>
                <w:rFonts w:ascii="Arial" w:eastAsia="Times New Roman" w:hAnsi="Arial" w:cs="Arial"/>
                <w:sz w:val="27"/>
                <w:szCs w:val="27"/>
              </w:rPr>
              <w:t xml:space="preserve">К концу дошкольного возраста дети утрачивают непосредственность и ситуативность реакций. Их поведение </w:t>
            </w:r>
            <w:proofErr w:type="gramStart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становится более независимым от</w:t>
            </w:r>
            <w:proofErr w:type="gramEnd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 xml:space="preserve"> различных воздействий среды, более произвольным. </w:t>
            </w:r>
            <w:proofErr w:type="spellStart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Манерничание</w:t>
            </w:r>
            <w:proofErr w:type="spellEnd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 xml:space="preserve"> и </w:t>
            </w:r>
            <w:proofErr w:type="gramStart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кривляние</w:t>
            </w:r>
            <w:proofErr w:type="gramEnd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 xml:space="preserve"> тоже связаны с произвольностью — ребенок сознательно принимает на себя какую-то роль, занимает какую-то заранее подготовленную внутреннюю позицию, видимо, не всегда адекватную ситуации, и затем ведет себя в соответствии с этой внутренней ролью. Отсюда и неестественность поведения, и неустойчивость, непоследовательность эмоций, и беспричинные смены настроения. Со временем это все пройдет. Останется же способность действовать не только под диктатом наличной ситуации, но и </w:t>
            </w:r>
            <w:proofErr w:type="spellStart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внеситуативно</w:t>
            </w:r>
            <w:proofErr w:type="spellEnd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, в соответствии со свободно принятой внутренней позицией. Останется сама внутренняя свобода выбора той или иной позиции, свобода конструировать свое личное отношение к различным жизненным ситуациям. Останется внутренний мир личности, мир чувств, пространство внутренних действий и работы воображения.</w:t>
            </w:r>
          </w:p>
          <w:p w:rsidR="00873EC0" w:rsidRPr="00873EC0" w:rsidRDefault="00873EC0" w:rsidP="00873EC0">
            <w:pPr>
              <w:spacing w:after="0" w:line="385" w:lineRule="atLeast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r w:rsidRPr="00873EC0">
              <w:rPr>
                <w:rFonts w:ascii="Arial" w:eastAsia="Times New Roman" w:hAnsi="Arial" w:cs="Arial"/>
                <w:sz w:val="27"/>
                <w:szCs w:val="27"/>
              </w:rPr>
              <w:t xml:space="preserve">Кризис семи лет подготавливается всем предшествующим развитием ребенка в стабильном возрасте. Тем самым, генезис переходного периода оказывается связанным с центральным психологическим новообразованием стабильного периода развития, которое, по мысли Л.С. </w:t>
            </w:r>
            <w:proofErr w:type="spellStart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Выготского</w:t>
            </w:r>
            <w:proofErr w:type="spellEnd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 xml:space="preserve">, ответственно за «совершенно своеобразное, специфическое для данного возраста, исключительное, единственное и неповторимое отношение между ребенком и окружающей его действительностью, прежде всего социальной». </w:t>
            </w:r>
            <w:proofErr w:type="gramStart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Именно новообразование задает для ребенка социальную ситуацию развития, которая «определяет целиком и полностью те формы и тот путь, следуя по которому ребенок приобретает новые и новые свойства личности, черпая их из социальной действительности, как из основного источника развития, тот путь, по которому социальное становится индивидуальным».</w:t>
            </w:r>
            <w:proofErr w:type="gramEnd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 xml:space="preserve"> Развитие новообразования в стабильном возрасте представляет собой исходный момент для всех динамических изменений «Я».</w:t>
            </w:r>
          </w:p>
          <w:p w:rsidR="00873EC0" w:rsidRPr="00873EC0" w:rsidRDefault="00873EC0" w:rsidP="00873EC0">
            <w:pPr>
              <w:spacing w:after="0" w:line="385" w:lineRule="atLeast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r w:rsidRPr="00873EC0">
              <w:rPr>
                <w:rFonts w:ascii="Arial" w:eastAsia="Times New Roman" w:hAnsi="Arial" w:cs="Arial"/>
                <w:sz w:val="27"/>
                <w:szCs w:val="27"/>
              </w:rPr>
              <w:t xml:space="preserve">Согласно периодизации психического развития, предложенной </w:t>
            </w:r>
            <w:proofErr w:type="spellStart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Л.С.Выготским</w:t>
            </w:r>
            <w:proofErr w:type="spellEnd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, центральным психологическим новообразованием дошкольного периода развития является воображение.</w:t>
            </w:r>
          </w:p>
          <w:p w:rsidR="00873EC0" w:rsidRPr="00873EC0" w:rsidRDefault="00873EC0" w:rsidP="00873EC0">
            <w:pPr>
              <w:spacing w:after="0" w:line="385" w:lineRule="atLeast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r w:rsidRPr="00873EC0">
              <w:rPr>
                <w:rFonts w:ascii="Arial" w:eastAsia="Times New Roman" w:hAnsi="Arial" w:cs="Arial"/>
                <w:sz w:val="27"/>
                <w:szCs w:val="27"/>
              </w:rPr>
              <w:t xml:space="preserve">Многие авторы справедливо указывают на воображение как на основу человеческого </w:t>
            </w:r>
            <w:r w:rsidRPr="00873EC0">
              <w:rPr>
                <w:rFonts w:ascii="Arial" w:eastAsia="Times New Roman" w:hAnsi="Arial" w:cs="Arial"/>
                <w:sz w:val="27"/>
                <w:szCs w:val="27"/>
              </w:rPr>
              <w:lastRenderedPageBreak/>
              <w:t>творчества, связывают развитие воображения с общим психическим развитием ребенка, считают, что развитие воображения является непременным условием психологической подготовки детей к школе.</w:t>
            </w:r>
          </w:p>
          <w:p w:rsidR="00873EC0" w:rsidRPr="00873EC0" w:rsidRDefault="00873EC0" w:rsidP="00873EC0">
            <w:pPr>
              <w:spacing w:after="0" w:line="385" w:lineRule="atLeast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r w:rsidRPr="00873EC0">
              <w:rPr>
                <w:rFonts w:ascii="Arial" w:eastAsia="Times New Roman" w:hAnsi="Arial" w:cs="Arial"/>
                <w:sz w:val="27"/>
                <w:szCs w:val="27"/>
              </w:rPr>
              <w:t xml:space="preserve">Таким образом, проблема «кризиса семи лет», или, другими словами, проблема психологической готовности к школьному обучению получает свою конкретизацию как проблема смены ведущих типов деятельности в данном возрастном периоде. Применительно к интересующему нас </w:t>
            </w:r>
            <w:proofErr w:type="gramStart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возрасту</w:t>
            </w:r>
            <w:proofErr w:type="gramEnd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 xml:space="preserve"> эта проблема начинает звучать как проблема перехода от сюжетно-ролевой игры к учебной деятельности.</w:t>
            </w:r>
          </w:p>
          <w:p w:rsidR="00873EC0" w:rsidRPr="00873EC0" w:rsidRDefault="00873EC0" w:rsidP="00873EC0">
            <w:pPr>
              <w:spacing w:after="0" w:line="502" w:lineRule="atLeast"/>
              <w:jc w:val="both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44"/>
                <w:szCs w:val="44"/>
              </w:rPr>
            </w:pPr>
            <w:r w:rsidRPr="00873EC0">
              <w:rPr>
                <w:rFonts w:ascii="Arial" w:eastAsia="Times New Roman" w:hAnsi="Arial" w:cs="Arial"/>
                <w:b/>
                <w:bCs/>
                <w:color w:val="000000"/>
                <w:sz w:val="44"/>
                <w:szCs w:val="44"/>
              </w:rPr>
              <w:t>Как справиться с кризисом семи лет? Советы для родителей</w:t>
            </w:r>
          </w:p>
          <w:p w:rsidR="00873EC0" w:rsidRPr="00873EC0" w:rsidRDefault="00873EC0" w:rsidP="00873EC0">
            <w:pPr>
              <w:numPr>
                <w:ilvl w:val="0"/>
                <w:numId w:val="3"/>
              </w:numPr>
              <w:spacing w:after="0" w:line="385" w:lineRule="atLeast"/>
              <w:ind w:left="502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r w:rsidRPr="00873EC0">
              <w:rPr>
                <w:rFonts w:ascii="Arial" w:eastAsia="Times New Roman" w:hAnsi="Arial" w:cs="Arial"/>
                <w:sz w:val="27"/>
                <w:szCs w:val="27"/>
              </w:rPr>
              <w:t xml:space="preserve">Прежде </w:t>
            </w:r>
            <w:proofErr w:type="gramStart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всего</w:t>
            </w:r>
            <w:proofErr w:type="gramEnd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 xml:space="preserve"> нужно помнить, что кризисы — это временные явления, они проходят, их нужно пережить, как любые другие детские болезни.</w:t>
            </w:r>
          </w:p>
          <w:p w:rsidR="00873EC0" w:rsidRPr="00873EC0" w:rsidRDefault="00873EC0" w:rsidP="00873EC0">
            <w:pPr>
              <w:numPr>
                <w:ilvl w:val="0"/>
                <w:numId w:val="3"/>
              </w:numPr>
              <w:spacing w:after="0" w:line="385" w:lineRule="atLeast"/>
              <w:ind w:left="502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r w:rsidRPr="00873EC0">
              <w:rPr>
                <w:rFonts w:ascii="Arial" w:eastAsia="Times New Roman" w:hAnsi="Arial" w:cs="Arial"/>
                <w:sz w:val="27"/>
                <w:szCs w:val="27"/>
              </w:rPr>
              <w:t>Будьте внимательны к ребенку, любите его, но не «привязывайте» к себе, пусть у него будут друзья, свой круг общения. Будьте готовы поддержать ребенка, выслушать и ободрить его. Залог успеха — доброжелательные и открытые отношения в семье. Справиться с проблемой легче, когда она только возникла и не привела еще к негативным последствиям.</w:t>
            </w:r>
          </w:p>
          <w:p w:rsidR="00873EC0" w:rsidRPr="00873EC0" w:rsidRDefault="00873EC0" w:rsidP="00873EC0">
            <w:pPr>
              <w:numPr>
                <w:ilvl w:val="0"/>
                <w:numId w:val="3"/>
              </w:numPr>
              <w:spacing w:after="0" w:line="385" w:lineRule="atLeast"/>
              <w:ind w:left="502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r w:rsidRPr="00873EC0">
              <w:rPr>
                <w:rFonts w:ascii="Arial" w:eastAsia="Times New Roman" w:hAnsi="Arial" w:cs="Arial"/>
                <w:sz w:val="27"/>
                <w:szCs w:val="27"/>
              </w:rPr>
              <w:t xml:space="preserve">Причина острого протекания кризиса — несоответствие родительского отношения и требований желаниям и возможностям ребенка, поэтому необходимо подумать о том, все ли запреты обоснованны и нельзя ли </w:t>
            </w:r>
            <w:proofErr w:type="gramStart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дать</w:t>
            </w:r>
            <w:proofErr w:type="gramEnd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 xml:space="preserve"> ребенку больше свободы и самостоятельности.</w:t>
            </w:r>
          </w:p>
          <w:p w:rsidR="00873EC0" w:rsidRPr="00873EC0" w:rsidRDefault="00873EC0" w:rsidP="00873EC0">
            <w:pPr>
              <w:numPr>
                <w:ilvl w:val="0"/>
                <w:numId w:val="3"/>
              </w:numPr>
              <w:spacing w:after="0" w:line="385" w:lineRule="atLeast"/>
              <w:ind w:left="502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Измените</w:t>
            </w:r>
            <w:proofErr w:type="gramEnd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 xml:space="preserve"> свое отношение к ребенку: он уже не маленький, внимательно отнеситесь к его мнениям и суждениям, постарайтесь его понять.</w:t>
            </w:r>
          </w:p>
          <w:p w:rsidR="00873EC0" w:rsidRPr="00873EC0" w:rsidRDefault="00873EC0" w:rsidP="00873EC0">
            <w:pPr>
              <w:numPr>
                <w:ilvl w:val="0"/>
                <w:numId w:val="3"/>
              </w:numPr>
              <w:spacing w:after="0" w:line="385" w:lineRule="atLeast"/>
              <w:ind w:left="502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r w:rsidRPr="00873EC0">
              <w:rPr>
                <w:rFonts w:ascii="Arial" w:eastAsia="Times New Roman" w:hAnsi="Arial" w:cs="Arial"/>
                <w:sz w:val="27"/>
                <w:szCs w:val="27"/>
              </w:rPr>
              <w:t>Тон приказа и назидания в этом возрасте малоэффективен, постарайтесь не заставлять, а убеждать, рассуждать и анализировать вместе с ребенком возможные последствия его действий.</w:t>
            </w:r>
          </w:p>
          <w:p w:rsidR="00873EC0" w:rsidRPr="00873EC0" w:rsidRDefault="00873EC0" w:rsidP="00873EC0">
            <w:pPr>
              <w:numPr>
                <w:ilvl w:val="0"/>
                <w:numId w:val="3"/>
              </w:numPr>
              <w:spacing w:after="0" w:line="385" w:lineRule="atLeast"/>
              <w:ind w:left="502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r w:rsidRPr="00873EC0">
              <w:rPr>
                <w:rFonts w:ascii="Arial" w:eastAsia="Times New Roman" w:hAnsi="Arial" w:cs="Arial"/>
                <w:sz w:val="27"/>
                <w:szCs w:val="27"/>
              </w:rPr>
              <w:t>Если ваши отношения с ребенком приобрели характер непрекращающейся войны и бесконечных скандалов, вам нужно на какое-то время отдохнуть друг от друга: отправьте ребенка к родственникам на несколько дней, а к его возвращению примите твердое решение не кричать и не выходить из себя во что бы то ни стало.</w:t>
            </w:r>
          </w:p>
          <w:p w:rsidR="00873EC0" w:rsidRPr="00873EC0" w:rsidRDefault="00873EC0" w:rsidP="00873EC0">
            <w:pPr>
              <w:numPr>
                <w:ilvl w:val="0"/>
                <w:numId w:val="3"/>
              </w:numPr>
              <w:spacing w:after="0" w:line="385" w:lineRule="atLeast"/>
              <w:ind w:left="502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r w:rsidRPr="00873EC0">
              <w:rPr>
                <w:rFonts w:ascii="Arial" w:eastAsia="Times New Roman" w:hAnsi="Arial" w:cs="Arial"/>
                <w:sz w:val="27"/>
                <w:szCs w:val="27"/>
              </w:rPr>
              <w:t>Заранее проверьте у ребенка уровень школьной зрелости.</w:t>
            </w:r>
          </w:p>
          <w:p w:rsidR="00873EC0" w:rsidRPr="00873EC0" w:rsidRDefault="00873EC0" w:rsidP="00873EC0">
            <w:pPr>
              <w:numPr>
                <w:ilvl w:val="0"/>
                <w:numId w:val="3"/>
              </w:numPr>
              <w:spacing w:after="0" w:line="385" w:lineRule="atLeast"/>
              <w:ind w:left="502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r w:rsidRPr="00873EC0">
              <w:rPr>
                <w:rFonts w:ascii="Arial" w:eastAsia="Times New Roman" w:hAnsi="Arial" w:cs="Arial"/>
                <w:sz w:val="27"/>
                <w:szCs w:val="27"/>
              </w:rPr>
              <w:t>Создайте условия для развития интеллекта (игры, развивающие игры и упражнения, познавательные книги), речи (чтение сказок, стихов, беседы).</w:t>
            </w:r>
          </w:p>
          <w:p w:rsidR="00873EC0" w:rsidRPr="00873EC0" w:rsidRDefault="00873EC0" w:rsidP="00873EC0">
            <w:pPr>
              <w:numPr>
                <w:ilvl w:val="0"/>
                <w:numId w:val="3"/>
              </w:numPr>
              <w:spacing w:after="0" w:line="385" w:lineRule="atLeast"/>
              <w:ind w:left="502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r w:rsidRPr="00873EC0">
              <w:rPr>
                <w:rFonts w:ascii="Arial" w:eastAsia="Times New Roman" w:hAnsi="Arial" w:cs="Arial"/>
                <w:sz w:val="27"/>
                <w:szCs w:val="27"/>
              </w:rPr>
              <w:t>Поощряйте общение со сверстниками.</w:t>
            </w:r>
          </w:p>
          <w:p w:rsidR="00873EC0" w:rsidRPr="00873EC0" w:rsidRDefault="00873EC0" w:rsidP="00873EC0">
            <w:pPr>
              <w:numPr>
                <w:ilvl w:val="0"/>
                <w:numId w:val="3"/>
              </w:numPr>
              <w:spacing w:after="0" w:line="385" w:lineRule="atLeast"/>
              <w:ind w:left="502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r w:rsidRPr="00873EC0">
              <w:rPr>
                <w:rFonts w:ascii="Arial" w:eastAsia="Times New Roman" w:hAnsi="Arial" w:cs="Arial"/>
                <w:sz w:val="27"/>
                <w:szCs w:val="27"/>
              </w:rPr>
              <w:t>Учите ребенка управлять эмоциями (на примере своего поведения; есть специальные игры и упражнения).</w:t>
            </w:r>
          </w:p>
          <w:p w:rsidR="00873EC0" w:rsidRPr="00873EC0" w:rsidRDefault="00873EC0" w:rsidP="00873EC0">
            <w:pPr>
              <w:numPr>
                <w:ilvl w:val="0"/>
                <w:numId w:val="3"/>
              </w:numPr>
              <w:spacing w:after="0" w:line="385" w:lineRule="atLeast"/>
              <w:ind w:left="502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r w:rsidRPr="00873EC0">
              <w:rPr>
                <w:rFonts w:ascii="Arial" w:eastAsia="Times New Roman" w:hAnsi="Arial" w:cs="Arial"/>
                <w:sz w:val="27"/>
                <w:szCs w:val="27"/>
              </w:rPr>
              <w:t xml:space="preserve">Следите за состоянием здоровья (больной, ослабленный ребенок хуже </w:t>
            </w:r>
            <w:r w:rsidRPr="00873EC0">
              <w:rPr>
                <w:rFonts w:ascii="Arial" w:eastAsia="Times New Roman" w:hAnsi="Arial" w:cs="Arial"/>
                <w:sz w:val="27"/>
                <w:szCs w:val="27"/>
              </w:rPr>
              <w:lastRenderedPageBreak/>
              <w:t>воспринимает новую информацию, не идет на контакт с окружающими).</w:t>
            </w:r>
          </w:p>
          <w:p w:rsidR="00873EC0" w:rsidRPr="00873EC0" w:rsidRDefault="00873EC0" w:rsidP="00873EC0">
            <w:pPr>
              <w:numPr>
                <w:ilvl w:val="0"/>
                <w:numId w:val="3"/>
              </w:numPr>
              <w:spacing w:after="0" w:line="385" w:lineRule="atLeast"/>
              <w:ind w:left="502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Психологически готовьте к школе: расскажите, что ему предстоит (с положительной окраской), какие могут быть сложности и как можно с ними справиться, проведите экскурсию по школе).</w:t>
            </w:r>
            <w:proofErr w:type="gramEnd"/>
          </w:p>
          <w:p w:rsidR="00873EC0" w:rsidRPr="00873EC0" w:rsidRDefault="00873EC0" w:rsidP="00873EC0">
            <w:pPr>
              <w:numPr>
                <w:ilvl w:val="0"/>
                <w:numId w:val="3"/>
              </w:numPr>
              <w:spacing w:after="0" w:line="385" w:lineRule="atLeast"/>
              <w:ind w:left="502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r w:rsidRPr="00873EC0">
              <w:rPr>
                <w:rFonts w:ascii="Arial" w:eastAsia="Times New Roman" w:hAnsi="Arial" w:cs="Arial"/>
                <w:sz w:val="27"/>
                <w:szCs w:val="27"/>
              </w:rPr>
              <w:t xml:space="preserve">Реально оцените возможности ребенка. При среднем уровне интеллекта, при наличии тяжелых родовых травм, </w:t>
            </w:r>
            <w:proofErr w:type="spellStart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ослабленности</w:t>
            </w:r>
            <w:proofErr w:type="spellEnd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 xml:space="preserve"> не стоит записывать малыша в </w:t>
            </w:r>
            <w:proofErr w:type="spellStart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спецкласс</w:t>
            </w:r>
            <w:proofErr w:type="spellEnd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 xml:space="preserve"> с повышенной нагрузкой, параллельно со школой водить в секции (повремените полгода).</w:t>
            </w:r>
          </w:p>
          <w:p w:rsidR="00873EC0" w:rsidRPr="00873EC0" w:rsidRDefault="00873EC0" w:rsidP="00873EC0">
            <w:pPr>
              <w:numPr>
                <w:ilvl w:val="0"/>
                <w:numId w:val="3"/>
              </w:numPr>
              <w:spacing w:after="0" w:line="385" w:lineRule="atLeast"/>
              <w:ind w:left="502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r w:rsidRPr="00873EC0">
              <w:rPr>
                <w:rFonts w:ascii="Arial" w:eastAsia="Times New Roman" w:hAnsi="Arial" w:cs="Arial"/>
                <w:sz w:val="27"/>
                <w:szCs w:val="27"/>
              </w:rPr>
              <w:t>Как можно больше оптимизма и юмора в общении с детьми, это всегда помогает!</w:t>
            </w:r>
          </w:p>
          <w:p w:rsidR="00873EC0" w:rsidRDefault="00873EC0" w:rsidP="00873EC0">
            <w:pPr>
              <w:spacing w:after="0" w:line="385" w:lineRule="atLeast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r w:rsidRPr="00873EC0">
              <w:rPr>
                <w:rFonts w:ascii="Arial" w:eastAsia="Times New Roman" w:hAnsi="Arial" w:cs="Arial"/>
                <w:sz w:val="27"/>
                <w:szCs w:val="27"/>
              </w:rPr>
              <w:t>Надеемся, что эта информация поможет вам пережить кризис 5-7 лет ребенка без особых проблем.</w:t>
            </w:r>
          </w:p>
          <w:p w:rsidR="00CE525F" w:rsidRDefault="00CE525F" w:rsidP="00873EC0">
            <w:pPr>
              <w:spacing w:after="0" w:line="385" w:lineRule="atLeast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</w:p>
          <w:p w:rsidR="00CE525F" w:rsidRPr="00873EC0" w:rsidRDefault="00CE525F" w:rsidP="00873EC0">
            <w:pPr>
              <w:spacing w:after="0" w:line="385" w:lineRule="atLeast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</w:p>
          <w:p w:rsidR="00873EC0" w:rsidRPr="00873EC0" w:rsidRDefault="00873EC0" w:rsidP="00873EC0">
            <w:pPr>
              <w:spacing w:after="0" w:line="385" w:lineRule="atLeast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r w:rsidRPr="00873EC0">
              <w:rPr>
                <w:rFonts w:ascii="Arial" w:eastAsia="Times New Roman" w:hAnsi="Arial" w:cs="Arial"/>
                <w:i/>
                <w:iCs/>
                <w:sz w:val="27"/>
              </w:rPr>
              <w:t>Использованная литература:</w:t>
            </w:r>
          </w:p>
          <w:p w:rsidR="00873EC0" w:rsidRPr="00873EC0" w:rsidRDefault="00873EC0" w:rsidP="00873EC0">
            <w:pPr>
              <w:numPr>
                <w:ilvl w:val="0"/>
                <w:numId w:val="4"/>
              </w:numPr>
              <w:spacing w:after="0" w:line="385" w:lineRule="atLeast"/>
              <w:ind w:left="502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r w:rsidRPr="00873EC0">
              <w:rPr>
                <w:rFonts w:ascii="Arial" w:eastAsia="Times New Roman" w:hAnsi="Arial" w:cs="Arial"/>
                <w:sz w:val="27"/>
                <w:szCs w:val="27"/>
              </w:rPr>
              <w:t xml:space="preserve">Конева О.Б. Психологическая готовность детей к школе: учебное пособие. Челябинск, изд-во </w:t>
            </w:r>
            <w:proofErr w:type="spellStart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ЮУрГУ</w:t>
            </w:r>
            <w:proofErr w:type="spellEnd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 xml:space="preserve">, 2000. 32 </w:t>
            </w:r>
            <w:proofErr w:type="gramStart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с</w:t>
            </w:r>
            <w:proofErr w:type="gramEnd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.</w:t>
            </w:r>
          </w:p>
          <w:p w:rsidR="00873EC0" w:rsidRPr="00873EC0" w:rsidRDefault="00873EC0" w:rsidP="00873EC0">
            <w:pPr>
              <w:numPr>
                <w:ilvl w:val="0"/>
                <w:numId w:val="4"/>
              </w:numPr>
              <w:spacing w:after="0" w:line="385" w:lineRule="atLeast"/>
              <w:ind w:left="502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proofErr w:type="spellStart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Нижегородцева</w:t>
            </w:r>
            <w:proofErr w:type="spellEnd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 xml:space="preserve"> Н.В., </w:t>
            </w:r>
            <w:proofErr w:type="spellStart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Шадриков</w:t>
            </w:r>
            <w:proofErr w:type="spellEnd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 xml:space="preserve"> В.Д. Психолого-педагогическая готовность ребенка к школе: Пособие для практических психологов, педагогов и родителей. М.: ВЛАДОС, 2001. 256 </w:t>
            </w:r>
            <w:proofErr w:type="gramStart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с</w:t>
            </w:r>
            <w:proofErr w:type="gramEnd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. (</w:t>
            </w:r>
            <w:proofErr w:type="gramStart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Подготовка</w:t>
            </w:r>
            <w:proofErr w:type="gramEnd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 xml:space="preserve"> детей к школе)</w:t>
            </w:r>
          </w:p>
          <w:p w:rsidR="00873EC0" w:rsidRPr="00873EC0" w:rsidRDefault="00873EC0" w:rsidP="00873EC0">
            <w:pPr>
              <w:numPr>
                <w:ilvl w:val="0"/>
                <w:numId w:val="4"/>
              </w:numPr>
              <w:spacing w:after="0" w:line="385" w:lineRule="atLeast"/>
              <w:ind w:left="502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proofErr w:type="spellStart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Урунтаева</w:t>
            </w:r>
            <w:proofErr w:type="spellEnd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. Г.А. Психология Дошкольника: Хрестоматия. М.: ,1997</w:t>
            </w:r>
          </w:p>
          <w:p w:rsidR="00873EC0" w:rsidRPr="00873EC0" w:rsidRDefault="00873EC0" w:rsidP="00873EC0">
            <w:pPr>
              <w:numPr>
                <w:ilvl w:val="0"/>
                <w:numId w:val="4"/>
              </w:numPr>
              <w:spacing w:after="0" w:line="385" w:lineRule="atLeast"/>
              <w:ind w:left="502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r w:rsidRPr="00873EC0">
              <w:rPr>
                <w:rFonts w:ascii="Arial" w:eastAsia="Times New Roman" w:hAnsi="Arial" w:cs="Arial"/>
                <w:sz w:val="27"/>
                <w:szCs w:val="27"/>
              </w:rPr>
              <w:t xml:space="preserve">Широкова Г.А. Справочник дошкольного психолога. Ростов – </w:t>
            </w:r>
            <w:proofErr w:type="spellStart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н</w:t>
            </w:r>
            <w:proofErr w:type="spellEnd"/>
            <w:proofErr w:type="gramStart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/Д</w:t>
            </w:r>
            <w:proofErr w:type="gramEnd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:, 2005</w:t>
            </w:r>
          </w:p>
          <w:p w:rsidR="00873EC0" w:rsidRPr="00873EC0" w:rsidRDefault="00873EC0" w:rsidP="00873EC0">
            <w:pPr>
              <w:numPr>
                <w:ilvl w:val="0"/>
                <w:numId w:val="4"/>
              </w:numPr>
              <w:spacing w:after="0" w:line="385" w:lineRule="atLeast"/>
              <w:ind w:left="502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proofErr w:type="spellStart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Эльконин</w:t>
            </w:r>
            <w:proofErr w:type="spellEnd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 xml:space="preserve"> Д. Б., </w:t>
            </w:r>
            <w:proofErr w:type="spellStart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Венгер</w:t>
            </w:r>
            <w:proofErr w:type="spellEnd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 xml:space="preserve"> А. Л. Особенности психического развития детей 6—7-летнего возраста. М.: Педагогика, 1988.</w:t>
            </w:r>
          </w:p>
          <w:p w:rsidR="00873EC0" w:rsidRPr="00873EC0" w:rsidRDefault="00873EC0" w:rsidP="00873EC0">
            <w:pPr>
              <w:spacing w:after="0" w:line="385" w:lineRule="atLeast"/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r w:rsidRPr="00873EC0">
              <w:rPr>
                <w:rFonts w:ascii="Arial" w:eastAsia="Times New Roman" w:hAnsi="Arial" w:cs="Arial"/>
                <w:i/>
                <w:iCs/>
                <w:sz w:val="27"/>
              </w:rPr>
              <w:t>Об авторе</w:t>
            </w:r>
            <w:r w:rsidR="00190B29">
              <w:rPr>
                <w:rFonts w:ascii="Arial" w:eastAsia="Times New Roman" w:hAnsi="Arial" w:cs="Arial"/>
                <w:i/>
                <w:iCs/>
                <w:sz w:val="27"/>
              </w:rPr>
              <w:t xml:space="preserve">: </w:t>
            </w:r>
            <w:proofErr w:type="spellStart"/>
            <w:r w:rsidR="00190B29">
              <w:rPr>
                <w:rFonts w:ascii="Arial" w:eastAsia="Times New Roman" w:hAnsi="Arial" w:cs="Arial"/>
                <w:i/>
                <w:iCs/>
                <w:sz w:val="27"/>
              </w:rPr>
              <w:t>Кардакова</w:t>
            </w:r>
            <w:proofErr w:type="spellEnd"/>
            <w:r w:rsidR="00190B29">
              <w:rPr>
                <w:rFonts w:ascii="Arial" w:eastAsia="Times New Roman" w:hAnsi="Arial" w:cs="Arial"/>
                <w:i/>
                <w:iCs/>
                <w:sz w:val="27"/>
              </w:rPr>
              <w:t xml:space="preserve"> Г.Д., воспи</w:t>
            </w:r>
            <w:r w:rsidRPr="00873EC0">
              <w:rPr>
                <w:rFonts w:ascii="Arial" w:eastAsia="Times New Roman" w:hAnsi="Arial" w:cs="Arial"/>
                <w:sz w:val="27"/>
                <w:szCs w:val="27"/>
              </w:rPr>
              <w:t xml:space="preserve">татель, МБДОУ </w:t>
            </w:r>
            <w:proofErr w:type="spellStart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д</w:t>
            </w:r>
            <w:proofErr w:type="spellEnd"/>
            <w:r w:rsidRPr="00873EC0">
              <w:rPr>
                <w:rFonts w:ascii="Arial" w:eastAsia="Times New Roman" w:hAnsi="Arial" w:cs="Arial"/>
                <w:sz w:val="27"/>
                <w:szCs w:val="27"/>
              </w:rPr>
              <w:t>/с №</w:t>
            </w:r>
            <w:r w:rsidR="00190B29">
              <w:rPr>
                <w:rFonts w:ascii="Arial" w:eastAsia="Times New Roman" w:hAnsi="Arial" w:cs="Arial"/>
                <w:sz w:val="27"/>
                <w:szCs w:val="27"/>
              </w:rPr>
              <w:t>27</w:t>
            </w:r>
            <w:r w:rsidRPr="00873EC0">
              <w:rPr>
                <w:rFonts w:ascii="Arial" w:eastAsia="Times New Roman" w:hAnsi="Arial" w:cs="Arial"/>
                <w:sz w:val="27"/>
                <w:szCs w:val="27"/>
              </w:rPr>
              <w:t xml:space="preserve"> «</w:t>
            </w:r>
            <w:r w:rsidR="00190B29">
              <w:rPr>
                <w:rFonts w:ascii="Arial" w:eastAsia="Times New Roman" w:hAnsi="Arial" w:cs="Arial"/>
                <w:sz w:val="27"/>
                <w:szCs w:val="27"/>
              </w:rPr>
              <w:t>Росинка», г</w:t>
            </w:r>
            <w:proofErr w:type="gramStart"/>
            <w:r w:rsidR="00190B29">
              <w:rPr>
                <w:rFonts w:ascii="Arial" w:eastAsia="Times New Roman" w:hAnsi="Arial" w:cs="Arial"/>
                <w:sz w:val="27"/>
                <w:szCs w:val="27"/>
              </w:rPr>
              <w:t>.Н</w:t>
            </w:r>
            <w:proofErr w:type="gramEnd"/>
            <w:r w:rsidR="00190B29">
              <w:rPr>
                <w:rFonts w:ascii="Arial" w:eastAsia="Times New Roman" w:hAnsi="Arial" w:cs="Arial"/>
                <w:sz w:val="27"/>
                <w:szCs w:val="27"/>
              </w:rPr>
              <w:t>абережные Челны</w:t>
            </w:r>
            <w:r w:rsidRPr="00873EC0">
              <w:rPr>
                <w:rFonts w:ascii="Arial" w:eastAsia="Times New Roman" w:hAnsi="Arial" w:cs="Arial"/>
                <w:sz w:val="27"/>
                <w:szCs w:val="27"/>
              </w:rPr>
              <w:t>.</w:t>
            </w:r>
          </w:p>
        </w:tc>
      </w:tr>
    </w:tbl>
    <w:p w:rsidR="00CC2D06" w:rsidRDefault="00CC2D06"/>
    <w:sectPr w:rsidR="00CC2D06" w:rsidSect="00123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33C84"/>
    <w:multiLevelType w:val="multilevel"/>
    <w:tmpl w:val="4AD40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3F5BBD"/>
    <w:multiLevelType w:val="multilevel"/>
    <w:tmpl w:val="580AD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F4587F"/>
    <w:multiLevelType w:val="multilevel"/>
    <w:tmpl w:val="AE98B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A86EA7"/>
    <w:multiLevelType w:val="multilevel"/>
    <w:tmpl w:val="97D2F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>
    <w:useFELayout/>
  </w:compat>
  <w:rsids>
    <w:rsidRoot w:val="00873EC0"/>
    <w:rsid w:val="001238BC"/>
    <w:rsid w:val="00190B29"/>
    <w:rsid w:val="0084735C"/>
    <w:rsid w:val="00873EC0"/>
    <w:rsid w:val="00CC2D06"/>
    <w:rsid w:val="00CE525F"/>
    <w:rsid w:val="00F1491D"/>
    <w:rsid w:val="00FA2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BC"/>
  </w:style>
  <w:style w:type="paragraph" w:styleId="1">
    <w:name w:val="heading 1"/>
    <w:basedOn w:val="a"/>
    <w:link w:val="10"/>
    <w:uiPriority w:val="9"/>
    <w:qFormat/>
    <w:rsid w:val="00873E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73E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73EC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873EC0"/>
    <w:rPr>
      <w:color w:val="0000FF"/>
      <w:u w:val="single"/>
    </w:rPr>
  </w:style>
  <w:style w:type="character" w:customStyle="1" w:styleId="apple-converted-space">
    <w:name w:val="apple-converted-space"/>
    <w:basedOn w:val="a0"/>
    <w:rsid w:val="00873EC0"/>
  </w:style>
  <w:style w:type="character" w:customStyle="1" w:styleId="b-share-btnwrap">
    <w:name w:val="b-share-btn__wrap"/>
    <w:basedOn w:val="a0"/>
    <w:rsid w:val="00873EC0"/>
  </w:style>
  <w:style w:type="character" w:customStyle="1" w:styleId="b-share-counter">
    <w:name w:val="b-share-counter"/>
    <w:basedOn w:val="a0"/>
    <w:rsid w:val="00873EC0"/>
  </w:style>
  <w:style w:type="paragraph" w:styleId="a4">
    <w:name w:val="Normal (Web)"/>
    <w:basedOn w:val="a"/>
    <w:uiPriority w:val="99"/>
    <w:unhideWhenUsed/>
    <w:rsid w:val="00873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873EC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7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96706">
          <w:marLeft w:val="0"/>
          <w:marRight w:val="0"/>
          <w:marTop w:val="0"/>
          <w:marBottom w:val="3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306901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61164">
              <w:marLeft w:val="0"/>
              <w:marRight w:val="5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27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e.yandex.net/go.xml?service=odnoklassniki&amp;url=http%3A%2F%2Fpedsovet.su%2Fpubl%2F123-1-0-4475&amp;title=%D0%9A%D1%80%D0%B8%D0%B7%D0%B8%D1%81%207%20%D0%BB%D0%B5%D1%82%20%D1%83%20%D1%80%D0%B5%D0%B1%D0%B5%D0%BD%D0%BA%D0%B0.%20%D0%A7%D1%82%D0%BE%20%D1%8D%D1%82%D0%BE%20%D1%82%D0%B0%D0%BA%D0%BE%D0%B5%20%D0%B8%20%D0%BA%D0%B0%D0%BA%D0%BE%D0%B2%D1%8B%20%D0%BF%D1%80%D0%B8%D1%87%D0%B8%D0%BD%D1%8B%3F%20%D0%A7%D0%B5%D1%82%D1%8B%D1%80%D0%BD%D0%B0%D0%B4%D1%86%D0%B0%D1%82%D1%8C%20%D1%81%D0%BE%D0%B2%D0%B5%D1%82%D0%BE%D0%B2%20%D1%80%D0%BE%D0%B4%D0%B8%D1%82%D0%B5%D0%BB%D1%8F%D0%BC%20-%20%D0%9F%D1%81%D0%B8%D1%85%D0%BE%D0%BB%D0%BE%D0%B3%D0%B8%D1%87%D0%B5%D1%81%D0%BA%D0%B8%D0%B5%20%D0%B2%D0%BE%D0%BF%D1%80%D0%BE%D1%81%D1%8B%20%D0%B2%20%D1%88%D0%BA%D0%BE%D0%BB%D0%B5%20-%20%D0%9F%D1%80%D0%B5%D0%BF%D0%BE%D0%B4%D0%B0%D0%B2%D0%B0%D0%BD%D0%B8%D0%B5%20-%20%D0%9E%D0%B1%D1%80%D0%B0%D0%B7%D0%BE%D0%B2%D0%B0%D0%BD%D0%B8%D0%B5%2C%20%D0%B2%D0%BE%D1%81%D0%BF%D0%B8%D1%82%D0%B0%D0%BD%D0%B8%D0%B5%20%D0%B8%20%D0%BE%D0%B1%D1%83%D1%87%D0%B5%D0%BD%D0%B8%D0%B5%20-%20%D0%A1%D0%BE%D0%BE%D0%B1%D1%89%D0%B5%D1%81%D1%82%D0%B2%D0%BE%20%D0%B2%D0%B7%D0%B0%D0%B8%D0%BC%D0%BE%D0%BF%D0%BE%D0%BC%D0%BE%D1%89%D0%B8%20%D1%83%D1%87%D0%B8%D1%82%D0%B5%D0%BB%D0%B5%D0%B9%20%D0%9F%D0%B5%D0%B4%D1%81%D0%BE%D0%B2%D0%B5%D1%82.s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hare.yandex.net/go.xml?service=twitter&amp;url=http%3A%2F%2Fpedsovet.su%2Fpubl%2F123-1-0-4475&amp;title=%D0%9A%D1%80%D0%B8%D0%B7%D0%B8%D1%81%207%20%D0%BB%D0%B5%D1%82%20%D1%83%20%D1%80%D0%B5%D0%B1%D0%B5%D0%BD%D0%BA%D0%B0.%20%D0%A7%D1%82%D0%BE%20%D1%8D%D1%82%D0%BE%20%D1%82%D0%B0%D0%BA%D0%BE%D0%B5%20%D0%B8%20%D0%BA%D0%B0%D0%BA%D0%BE%D0%B2%D1%8B%20%D0%BF%D1%80%D0%B8%D1%87%D0%B8%D0%BD%D1%8B%3F%20%D0%A7%D0%B5%D1%82%D1%8B%D1%80%D0%BD%D0%B0%D0%B4%D1%86%D0%B0%D1%82%D1%8C%20%D1%81%D0%BE%D0%B2%D0%B5%D1%82%D0%BE%D0%B2%20%D1%80%D0%BE%D0%B4%D0%B8%D1%82%D0%B5%D0%BB%D1%8F%D0%BC%20-%20%D0%9F%D1%81%D0%B8%D1%85%D0%BE%D0%BB%D0%BE%D0%B3%D0%B8%D1%87%D0%B5%D1%81%D0%BA%D0%B8%D0%B5%20%D0%B2%D0%BE%D0%BF%D1%80%D0%BE%D1%81%D1%8B%20%D0%B2%20%D1%88%D0%BA%D0%BE%D0%BB%D0%B5%20-%20%D0%9F%D1%80%D0%B5%D0%BF%D0%BE%D0%B4%D0%B0%D0%B2%D0%B0%D0%BD%D0%B8%D0%B5%20-%20%D0%9E%D0%B1%D1%80%D0%B0%D0%B7%D0%BE%D0%B2%D0%B0%D0%BD%D0%B8%D0%B5%2C%20%D0%B2%D0%BE%D1%81%D0%BF%D0%B8%D1%82%D0%B0%D0%BD%D0%B8%D0%B5%20%D0%B8%20%D0%BE%D0%B1%D1%83%D1%87%D0%B5%D0%BD%D0%B8%D0%B5%20-%20%D0%A1%D0%BE%D0%BE%D0%B1%D1%89%D0%B5%D1%81%D1%82%D0%B2%D0%BE%20%D0%B2%D0%B7%D0%B0%D0%B8%D0%BC%D0%BE%D0%BF%D0%BE%D0%BC%D0%BE%D1%89%D0%B8%20%D1%83%D1%87%D0%B8%D1%82%D0%B5%D0%BB%D0%B5%D0%B9%20%D0%9F%D0%B5%D0%B4%D1%81%D0%BE%D0%B2%D0%B5%D1%82.s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are.yandex.net/go.xml?service=facebook&amp;url=http%3A%2F%2Fpedsovet.su%2Fpubl%2F123-1-0-4475&amp;title=%D0%9A%D1%80%D0%B8%D0%B7%D0%B8%D1%81%207%20%D0%BB%D0%B5%D1%82%20%D1%83%20%D1%80%D0%B5%D0%B1%D0%B5%D0%BD%D0%BA%D0%B0.%20%D0%A7%D1%82%D0%BE%20%D1%8D%D1%82%D0%BE%20%D1%82%D0%B0%D0%BA%D0%BE%D0%B5%20%D0%B8%20%D0%BA%D0%B0%D0%BA%D0%BE%D0%B2%D1%8B%20%D0%BF%D1%80%D0%B8%D1%87%D0%B8%D0%BD%D1%8B%3F%20%D0%A7%D0%B5%D1%82%D1%8B%D1%80%D0%BD%D0%B0%D0%B4%D1%86%D0%B0%D1%82%D1%8C%20%D1%81%D0%BE%D0%B2%D0%B5%D1%82%D0%BE%D0%B2%20%D1%80%D0%BE%D0%B4%D0%B8%D1%82%D0%B5%D0%BB%D1%8F%D0%BC%20-%20%D0%9F%D1%81%D0%B8%D1%85%D0%BE%D0%BB%D0%BE%D0%B3%D0%B8%D1%87%D0%B5%D1%81%D0%BA%D0%B8%D0%B5%20%D0%B2%D0%BE%D0%BF%D1%80%D0%BE%D1%81%D1%8B%20%D0%B2%20%D1%88%D0%BA%D0%BE%D0%BB%D0%B5%20-%20%D0%9F%D1%80%D0%B5%D0%BF%D0%BE%D0%B4%D0%B0%D0%B2%D0%B0%D0%BD%D0%B8%D0%B5%20-%20%D0%9E%D0%B1%D1%80%D0%B0%D0%B7%D0%BE%D0%B2%D0%B0%D0%BD%D0%B8%D0%B5%2C%20%D0%B2%D0%BE%D1%81%D0%BF%D0%B8%D1%82%D0%B0%D0%BD%D0%B8%D0%B5%20%D0%B8%20%D0%BE%D0%B1%D1%83%D1%87%D0%B5%D0%BD%D0%B8%D0%B5%20-%20%D0%A1%D0%BE%D0%BE%D0%B1%D1%89%D0%B5%D1%81%D1%82%D0%B2%D0%BE%20%D0%B2%D0%B7%D0%B0%D0%B8%D0%BC%D0%BE%D0%BF%D0%BE%D0%BC%D0%BE%D1%89%D0%B8%20%D1%83%D1%87%D0%B8%D1%82%D0%B5%D0%BB%D0%B5%D0%B9%20%D0%9F%D0%B5%D0%B4%D1%81%D0%BE%D0%B2%D0%B5%D1%82.s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hare.yandex.net/go.xml?service=vkontakte&amp;url=http%3A%2F%2Fpedsovet.su%2Fpubl%2F123-1-0-4475&amp;title=%D0%9A%D1%80%D0%B8%D0%B7%D0%B8%D1%81%207%20%D0%BB%D0%B5%D1%82%20%D1%83%20%D1%80%D0%B5%D0%B1%D0%B5%D0%BD%D0%BA%D0%B0.%20%D0%A7%D1%82%D0%BE%20%D1%8D%D1%82%D0%BE%20%D1%82%D0%B0%D0%BA%D0%BE%D0%B5%20%D0%B8%20%D0%BA%D0%B0%D0%BA%D0%BE%D0%B2%D1%8B%20%D0%BF%D1%80%D0%B8%D1%87%D0%B8%D0%BD%D1%8B%3F%20%D0%A7%D0%B5%D1%82%D1%8B%D1%80%D0%BD%D0%B0%D0%B4%D1%86%D0%B0%D1%82%D1%8C%20%D1%81%D0%BE%D0%B2%D0%B5%D1%82%D0%BE%D0%B2%20%D1%80%D0%BE%D0%B4%D0%B8%D1%82%D0%B5%D0%BB%D1%8F%D0%BC%20-%20%D0%9F%D1%81%D0%B8%D1%85%D0%BE%D0%BB%D0%BE%D0%B3%D0%B8%D1%87%D0%B5%D1%81%D0%BA%D0%B8%D0%B5%20%D0%B2%D0%BE%D0%BF%D1%80%D0%BE%D1%81%D1%8B%20%D0%B2%20%D1%88%D0%BA%D0%BE%D0%BB%D0%B5%20-%20%D0%9F%D1%80%D0%B5%D0%BF%D0%BE%D0%B4%D0%B0%D0%B2%D0%B0%D0%BD%D0%B8%D0%B5%20-%20%D0%9E%D0%B1%D1%80%D0%B0%D0%B7%D0%BE%D0%B2%D0%B0%D0%BD%D0%B8%D0%B5%2C%20%D0%B2%D0%BE%D1%81%D0%BF%D0%B8%D1%82%D0%B0%D0%BD%D0%B8%D0%B5%20%D0%B8%20%D0%BE%D0%B1%D1%83%D1%87%D0%B5%D0%BD%D0%B8%D0%B5%20-%20%D0%A1%D0%BE%D0%BE%D0%B1%D1%89%D0%B5%D1%81%D1%82%D0%B2%D0%BE%20%D0%B2%D0%B7%D0%B0%D0%B8%D0%BC%D0%BE%D0%BF%D0%BE%D0%BC%D0%BE%D1%89%D0%B8%20%D1%83%D1%87%D0%B8%D1%82%D0%B5%D0%BB%D0%B5%D0%B9%20%D0%9F%D0%B5%D0%B4%D1%81%D0%BE%D0%B2%D0%B5%D1%82.su" TargetMode="External"/><Relationship Id="rId10" Type="http://schemas.openxmlformats.org/officeDocument/2006/relationships/hyperlink" Target="https://share.yandex.net/go.xml?service=gplus&amp;url=http%3A%2F%2Fpedsovet.su%2Fpubl%2F123-1-0-4475&amp;title=%D0%9A%D1%80%D0%B8%D0%B7%D0%B8%D1%81%207%20%D0%BB%D0%B5%D1%82%20%D1%83%20%D1%80%D0%B5%D0%B1%D0%B5%D0%BD%D0%BA%D0%B0.%20%D0%A7%D1%82%D0%BE%20%D1%8D%D1%82%D0%BE%20%D1%82%D0%B0%D0%BA%D0%BE%D0%B5%20%D0%B8%20%D0%BA%D0%B0%D0%BA%D0%BE%D0%B2%D1%8B%20%D0%BF%D1%80%D0%B8%D1%87%D0%B8%D0%BD%D1%8B%3F%20%D0%A7%D0%B5%D1%82%D1%8B%D1%80%D0%BD%D0%B0%D0%B4%D1%86%D0%B0%D1%82%D1%8C%20%D1%81%D0%BE%D0%B2%D0%B5%D1%82%D0%BE%D0%B2%20%D1%80%D0%BE%D0%B4%D0%B8%D1%82%D0%B5%D0%BB%D1%8F%D0%BC%20-%20%D0%9F%D1%81%D0%B8%D1%85%D0%BE%D0%BB%D0%BE%D0%B3%D0%B8%D1%87%D0%B5%D1%81%D0%BA%D0%B8%D0%B5%20%D0%B2%D0%BE%D0%BF%D1%80%D0%BE%D1%81%D1%8B%20%D0%B2%20%D1%88%D0%BA%D0%BE%D0%BB%D0%B5%20-%20%D0%9F%D1%80%D0%B5%D0%BF%D0%BE%D0%B4%D0%B0%D0%B2%D0%B0%D0%BD%D0%B8%D0%B5%20-%20%D0%9E%D0%B1%D1%80%D0%B0%D0%B7%D0%BE%D0%B2%D0%B0%D0%BD%D0%B8%D0%B5%2C%20%D0%B2%D0%BE%D1%81%D0%BF%D0%B8%D1%82%D0%B0%D0%BD%D0%B8%D0%B5%20%D0%B8%20%D0%BE%D0%B1%D1%83%D1%87%D0%B5%D0%BD%D0%B8%D0%B5%20-%20%D0%A1%D0%BE%D0%BE%D0%B1%D1%89%D0%B5%D1%81%D1%82%D0%B2%D0%BE%20%D0%B2%D0%B7%D0%B0%D0%B8%D0%BC%D0%BE%D0%BF%D0%BE%D0%BC%D0%BE%D1%89%D0%B8%20%D1%83%D1%87%D0%B8%D1%82%D0%B5%D0%BB%D0%B5%D0%B9%20%D0%9F%D0%B5%D0%B4%D1%81%D0%BE%D0%B2%D0%B5%D1%82.s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are.yandex.net/go.xml?service=moimir&amp;url=http%3A%2F%2Fpedsovet.su%2Fpubl%2F123-1-0-4475&amp;title=%D0%9A%D1%80%D0%B8%D0%B7%D0%B8%D1%81%207%20%D0%BB%D0%B5%D1%82%20%D1%83%20%D1%80%D0%B5%D0%B1%D0%B5%D0%BD%D0%BA%D0%B0.%20%D0%A7%D1%82%D0%BE%20%D1%8D%D1%82%D0%BE%20%D1%82%D0%B0%D0%BA%D0%BE%D0%B5%20%D0%B8%20%D0%BA%D0%B0%D0%BA%D0%BE%D0%B2%D1%8B%20%D0%BF%D1%80%D0%B8%D1%87%D0%B8%D0%BD%D1%8B%3F%20%D0%A7%D0%B5%D1%82%D1%8B%D1%80%D0%BD%D0%B0%D0%B4%D1%86%D0%B0%D1%82%D1%8C%20%D1%81%D0%BE%D0%B2%D0%B5%D1%82%D0%BE%D0%B2%20%D1%80%D0%BE%D0%B4%D0%B8%D1%82%D0%B5%D0%BB%D1%8F%D0%BC%20-%20%D0%9F%D1%81%D0%B8%D1%85%D0%BE%D0%BB%D0%BE%D0%B3%D0%B8%D1%87%D0%B5%D1%81%D0%BA%D0%B8%D0%B5%20%D0%B2%D0%BE%D0%BF%D1%80%D0%BE%D1%81%D1%8B%20%D0%B2%20%D1%88%D0%BA%D0%BE%D0%BB%D0%B5%20-%20%D0%9F%D1%80%D0%B5%D0%BF%D0%BE%D0%B4%D0%B0%D0%B2%D0%B0%D0%BD%D0%B8%D0%B5%20-%20%D0%9E%D0%B1%D1%80%D0%B0%D0%B7%D0%BE%D0%B2%D0%B0%D0%BD%D0%B8%D0%B5%2C%20%D0%B2%D0%BE%D1%81%D0%BF%D0%B8%D1%82%D0%B0%D0%BD%D0%B8%D0%B5%20%D0%B8%20%D0%BE%D0%B1%D1%83%D1%87%D0%B5%D0%BD%D0%B8%D0%B5%20-%20%D0%A1%D0%BE%D0%BE%D0%B1%D1%89%D0%B5%D1%81%D1%82%D0%B2%D0%BE%20%D0%B2%D0%B7%D0%B0%D0%B8%D0%BC%D0%BE%D0%BF%D0%BE%D0%BC%D0%BE%D1%89%D0%B8%20%D1%83%D1%87%D0%B8%D1%82%D0%B5%D0%BB%D0%B5%D0%B9%20%D0%9F%D0%B5%D0%B4%D1%81%D0%BE%D0%B2%D0%B5%D1%82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2273</Words>
  <Characters>12960</Characters>
  <Application>Microsoft Office Word</Application>
  <DocSecurity>0</DocSecurity>
  <Lines>108</Lines>
  <Paragraphs>30</Paragraphs>
  <ScaleCrop>false</ScaleCrop>
  <Company/>
  <LinksUpToDate>false</LinksUpToDate>
  <CharactersWithSpaces>15203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№ 2</dc:creator>
  <cp:keywords/>
  <dc:description/>
  <cp:lastModifiedBy>Группа № 2</cp:lastModifiedBy>
  <cp:revision>9</cp:revision>
  <dcterms:created xsi:type="dcterms:W3CDTF">2015-10-17T16:23:00Z</dcterms:created>
  <dcterms:modified xsi:type="dcterms:W3CDTF">2016-05-16T11:28:00Z</dcterms:modified>
</cp:coreProperties>
</file>